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CB2AB" w14:textId="6DCA2ECB" w:rsidR="00CC2EE5" w:rsidRPr="00F40BF8" w:rsidRDefault="00246CE5" w:rsidP="00CC2EE5">
      <w:pPr>
        <w:pStyle w:val="Default"/>
        <w:spacing w:line="360" w:lineRule="auto"/>
        <w:jc w:val="both"/>
        <w:rPr>
          <w:rFonts w:ascii="Times New Roman" w:hAnsi="Times New Roman" w:cs="Times New Roman"/>
          <w:b/>
          <w:bCs/>
          <w:color w:val="auto"/>
          <w:sz w:val="34"/>
          <w:szCs w:val="32"/>
        </w:rPr>
      </w:pPr>
      <w:r>
        <w:rPr>
          <w:noProof/>
        </w:rPr>
        <w:drawing>
          <wp:anchor distT="0" distB="0" distL="114300" distR="114300" simplePos="0" relativeHeight="251662336" behindDoc="0" locked="0" layoutInCell="1" allowOverlap="1" wp14:anchorId="0819AB5E" wp14:editId="5738A675">
            <wp:simplePos x="0" y="0"/>
            <wp:positionH relativeFrom="column">
              <wp:posOffset>5000625</wp:posOffset>
            </wp:positionH>
            <wp:positionV relativeFrom="page">
              <wp:posOffset>913342</wp:posOffset>
            </wp:positionV>
            <wp:extent cx="773430" cy="609600"/>
            <wp:effectExtent l="0" t="0" r="7620" b="0"/>
            <wp:wrapThrough wrapText="bothSides">
              <wp:wrapPolygon edited="0">
                <wp:start x="0" y="0"/>
                <wp:lineTo x="0" y="20925"/>
                <wp:lineTo x="21281" y="20925"/>
                <wp:lineTo x="21281" y="0"/>
                <wp:lineTo x="0" y="0"/>
              </wp:wrapPolygon>
            </wp:wrapThrough>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a:picLocks/>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3430" cy="609600"/>
                    </a:xfrm>
                    <a:prstGeom prst="rect">
                      <a:avLst/>
                    </a:prstGeom>
                  </pic:spPr>
                </pic:pic>
              </a:graphicData>
            </a:graphic>
            <wp14:sizeRelH relativeFrom="margin">
              <wp14:pctWidth>0</wp14:pctWidth>
            </wp14:sizeRelH>
            <wp14:sizeRelV relativeFrom="margin">
              <wp14:pctHeight>0</wp14:pctHeight>
            </wp14:sizeRelV>
          </wp:anchor>
        </w:drawing>
      </w:r>
      <w:r w:rsidR="00785B02">
        <w:rPr>
          <w:rFonts w:ascii="Times New Roman" w:hAnsi="Times New Roman" w:cs="Times New Roman"/>
          <w:b/>
          <w:bCs/>
          <w:noProof/>
          <w:color w:val="auto"/>
          <w:sz w:val="34"/>
          <w:szCs w:val="32"/>
        </w:rPr>
        <w:drawing>
          <wp:anchor distT="0" distB="0" distL="114300" distR="114300" simplePos="0" relativeHeight="251661312" behindDoc="1" locked="0" layoutInCell="1" allowOverlap="1" wp14:anchorId="202BF5B0" wp14:editId="583DEF8B">
            <wp:simplePos x="0" y="0"/>
            <wp:positionH relativeFrom="column">
              <wp:posOffset>2038350</wp:posOffset>
            </wp:positionH>
            <wp:positionV relativeFrom="page">
              <wp:posOffset>1028700</wp:posOffset>
            </wp:positionV>
            <wp:extent cx="2200275" cy="465455"/>
            <wp:effectExtent l="0" t="0" r="9525" b="0"/>
            <wp:wrapTight wrapText="bothSides">
              <wp:wrapPolygon edited="0">
                <wp:start x="0" y="0"/>
                <wp:lineTo x="0" y="20333"/>
                <wp:lineTo x="10099" y="20333"/>
                <wp:lineTo x="11034" y="20333"/>
                <wp:lineTo x="21506" y="19449"/>
                <wp:lineTo x="21506" y="15029"/>
                <wp:lineTo x="11595" y="0"/>
                <wp:lineTo x="0" y="0"/>
              </wp:wrapPolygon>
            </wp:wrapTight>
            <wp:docPr id="15470027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2796" name="Picture 1547002796"/>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00275" cy="465455"/>
                    </a:xfrm>
                    <a:prstGeom prst="rect">
                      <a:avLst/>
                    </a:prstGeom>
                  </pic:spPr>
                </pic:pic>
              </a:graphicData>
            </a:graphic>
            <wp14:sizeRelH relativeFrom="margin">
              <wp14:pctWidth>0</wp14:pctWidth>
            </wp14:sizeRelH>
            <wp14:sizeRelV relativeFrom="margin">
              <wp14:pctHeight>0</wp14:pctHeight>
            </wp14:sizeRelV>
          </wp:anchor>
        </w:drawing>
      </w:r>
      <w:r w:rsidR="00CC2EE5">
        <w:rPr>
          <w:noProof/>
        </w:rPr>
        <w:drawing>
          <wp:inline distT="0" distB="0" distL="0" distR="0" wp14:anchorId="203AA095" wp14:editId="06B3A585">
            <wp:extent cx="1400175" cy="628650"/>
            <wp:effectExtent l="0" t="0" r="9525" b="0"/>
            <wp:docPr id="1632291000"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a:picLocks/>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13877" cy="634802"/>
                    </a:xfrm>
                    <a:prstGeom prst="rect">
                      <a:avLst/>
                    </a:prstGeom>
                  </pic:spPr>
                </pic:pic>
              </a:graphicData>
            </a:graphic>
          </wp:inline>
        </w:drawing>
      </w:r>
      <w:r w:rsidR="00CC2EE5">
        <w:rPr>
          <w:rFonts w:ascii="Times New Roman" w:hAnsi="Times New Roman" w:cs="Times New Roman"/>
          <w:b/>
          <w:bCs/>
          <w:noProof/>
          <w:color w:val="auto"/>
          <w:sz w:val="34"/>
          <w:szCs w:val="32"/>
        </w:rPr>
        <w:t xml:space="preserve"> </w:t>
      </w:r>
      <w:r w:rsidR="00CC2EE5">
        <w:rPr>
          <w:rFonts w:ascii="Times New Roman" w:hAnsi="Times New Roman" w:cs="Times New Roman"/>
          <w:b/>
          <w:bCs/>
          <w:color w:val="auto"/>
          <w:sz w:val="34"/>
          <w:szCs w:val="32"/>
        </w:rPr>
        <w:t xml:space="preserve">                               </w:t>
      </w:r>
    </w:p>
    <w:p w14:paraId="2E8F2F20" w14:textId="77777777" w:rsidR="00CC2EE5" w:rsidRDefault="00CC2EE5" w:rsidP="00CC2EE5">
      <w:pPr>
        <w:pStyle w:val="Default"/>
        <w:spacing w:line="360" w:lineRule="auto"/>
        <w:jc w:val="both"/>
        <w:rPr>
          <w:rFonts w:ascii="Times New Roman" w:hAnsi="Times New Roman" w:cs="Times New Roman"/>
          <w:b/>
          <w:bCs/>
          <w:color w:val="auto"/>
          <w:sz w:val="34"/>
          <w:szCs w:val="32"/>
        </w:rPr>
      </w:pPr>
    </w:p>
    <w:p w14:paraId="460FB2C5" w14:textId="77777777" w:rsidR="00CC2EE5" w:rsidRDefault="00CC2EE5" w:rsidP="00CC2EE5">
      <w:pPr>
        <w:pStyle w:val="Default"/>
        <w:spacing w:line="360" w:lineRule="auto"/>
        <w:jc w:val="center"/>
        <w:rPr>
          <w:rFonts w:ascii="Times New Roman" w:hAnsi="Times New Roman" w:cs="Times New Roman"/>
          <w:b/>
          <w:bCs/>
          <w:color w:val="auto"/>
          <w:sz w:val="34"/>
          <w:szCs w:val="32"/>
        </w:rPr>
      </w:pPr>
    </w:p>
    <w:p w14:paraId="2EF72B7E" w14:textId="77777777" w:rsidR="00CC2EE5" w:rsidRDefault="00CC2EE5" w:rsidP="00CC2EE5">
      <w:pPr>
        <w:pStyle w:val="Default"/>
        <w:spacing w:line="360" w:lineRule="auto"/>
        <w:jc w:val="center"/>
        <w:rPr>
          <w:rFonts w:ascii="Times New Roman" w:hAnsi="Times New Roman" w:cs="Times New Roman"/>
          <w:b/>
          <w:bCs/>
          <w:color w:val="auto"/>
          <w:sz w:val="34"/>
          <w:szCs w:val="32"/>
        </w:rPr>
      </w:pPr>
    </w:p>
    <w:p w14:paraId="17579796" w14:textId="77777777" w:rsidR="00CC2EE5" w:rsidRDefault="00CC2EE5" w:rsidP="00CC2EE5">
      <w:pPr>
        <w:pStyle w:val="Default"/>
        <w:spacing w:line="360" w:lineRule="auto"/>
        <w:jc w:val="center"/>
        <w:rPr>
          <w:rFonts w:ascii="Times New Roman" w:hAnsi="Times New Roman" w:cs="Times New Roman"/>
          <w:b/>
          <w:bCs/>
          <w:color w:val="auto"/>
          <w:sz w:val="34"/>
          <w:szCs w:val="32"/>
        </w:rPr>
      </w:pPr>
    </w:p>
    <w:p w14:paraId="634A08BB" w14:textId="5B4C409C" w:rsidR="00CC2EE5" w:rsidRPr="00F40BF8" w:rsidRDefault="00CC2EE5" w:rsidP="00CC2EE5">
      <w:pPr>
        <w:pStyle w:val="Default"/>
        <w:spacing w:line="360" w:lineRule="auto"/>
        <w:jc w:val="center"/>
        <w:rPr>
          <w:rFonts w:ascii="Times New Roman" w:hAnsi="Times New Roman" w:cs="Times New Roman"/>
          <w:b/>
          <w:bCs/>
          <w:color w:val="auto"/>
          <w:sz w:val="34"/>
          <w:szCs w:val="32"/>
        </w:rPr>
      </w:pPr>
      <w:r>
        <w:rPr>
          <w:rFonts w:ascii="Times New Roman" w:hAnsi="Times New Roman" w:cs="Times New Roman"/>
          <w:b/>
          <w:bCs/>
          <w:color w:val="auto"/>
          <w:sz w:val="34"/>
          <w:szCs w:val="32"/>
        </w:rPr>
        <w:t>Contract</w:t>
      </w:r>
      <w:r w:rsidRPr="00D20F91">
        <w:rPr>
          <w:rFonts w:ascii="Times New Roman" w:hAnsi="Times New Roman" w:cs="Times New Roman"/>
          <w:b/>
          <w:bCs/>
          <w:color w:val="auto"/>
          <w:sz w:val="34"/>
          <w:szCs w:val="32"/>
        </w:rPr>
        <w:t xml:space="preserve"> for the</w:t>
      </w:r>
    </w:p>
    <w:p w14:paraId="2A3DCD9E" w14:textId="77777777" w:rsidR="00CC2EE5" w:rsidRPr="004344D1" w:rsidRDefault="00CC2EE5" w:rsidP="00CC2EE5">
      <w:pPr>
        <w:pStyle w:val="Default"/>
        <w:spacing w:line="360" w:lineRule="auto"/>
        <w:jc w:val="center"/>
        <w:rPr>
          <w:rFonts w:ascii="Times New Roman" w:hAnsi="Times New Roman" w:cs="Times New Roman"/>
          <w:b/>
          <w:bCs/>
          <w:color w:val="auto"/>
          <w:sz w:val="34"/>
          <w:szCs w:val="32"/>
        </w:rPr>
      </w:pPr>
      <w:r>
        <w:rPr>
          <w:rFonts w:ascii="Times New Roman" w:hAnsi="Times New Roman" w:cs="Times New Roman"/>
          <w:b/>
          <w:bCs/>
          <w:color w:val="auto"/>
          <w:sz w:val="34"/>
          <w:szCs w:val="32"/>
        </w:rPr>
        <w:t>Renovation of</w:t>
      </w:r>
      <w:r w:rsidRPr="004344D1">
        <w:rPr>
          <w:rFonts w:ascii="Times New Roman" w:hAnsi="Times New Roman" w:cs="Times New Roman"/>
          <w:b/>
          <w:bCs/>
          <w:color w:val="auto"/>
          <w:sz w:val="34"/>
          <w:szCs w:val="32"/>
        </w:rPr>
        <w:t xml:space="preserve"> </w:t>
      </w:r>
      <w:proofErr w:type="spellStart"/>
      <w:r w:rsidRPr="004344D1">
        <w:rPr>
          <w:rFonts w:ascii="Times New Roman" w:hAnsi="Times New Roman" w:cs="Times New Roman"/>
          <w:b/>
          <w:bCs/>
          <w:color w:val="auto"/>
          <w:sz w:val="34"/>
          <w:szCs w:val="32"/>
        </w:rPr>
        <w:t>Ċentru</w:t>
      </w:r>
      <w:proofErr w:type="spellEnd"/>
      <w:r w:rsidRPr="004344D1">
        <w:rPr>
          <w:rFonts w:ascii="Times New Roman" w:hAnsi="Times New Roman" w:cs="Times New Roman"/>
          <w:b/>
          <w:bCs/>
          <w:color w:val="auto"/>
          <w:sz w:val="34"/>
          <w:szCs w:val="32"/>
        </w:rPr>
        <w:t xml:space="preserve"> </w:t>
      </w:r>
      <w:r>
        <w:rPr>
          <w:rFonts w:ascii="Times New Roman" w:hAnsi="Times New Roman" w:cs="Times New Roman"/>
          <w:b/>
          <w:bCs/>
          <w:color w:val="auto"/>
          <w:sz w:val="34"/>
          <w:szCs w:val="32"/>
        </w:rPr>
        <w:t>Santa Bernadetta</w:t>
      </w:r>
      <w:r w:rsidRPr="004344D1">
        <w:rPr>
          <w:rFonts w:ascii="Times New Roman" w:hAnsi="Times New Roman" w:cs="Times New Roman"/>
          <w:b/>
          <w:bCs/>
          <w:color w:val="auto"/>
          <w:sz w:val="34"/>
          <w:szCs w:val="32"/>
        </w:rPr>
        <w:t>,</w:t>
      </w:r>
    </w:p>
    <w:p w14:paraId="2005FE84" w14:textId="77777777" w:rsidR="00CC2EE5" w:rsidRPr="004344D1" w:rsidRDefault="00CC2EE5" w:rsidP="00CC2EE5">
      <w:pPr>
        <w:pStyle w:val="Default"/>
        <w:spacing w:line="360" w:lineRule="auto"/>
        <w:jc w:val="center"/>
        <w:rPr>
          <w:rFonts w:ascii="Times New Roman" w:hAnsi="Times New Roman" w:cs="Times New Roman"/>
          <w:b/>
          <w:bCs/>
          <w:color w:val="auto"/>
          <w:sz w:val="34"/>
          <w:szCs w:val="32"/>
          <w:lang w:val="mt-MT"/>
        </w:rPr>
      </w:pPr>
      <w:r>
        <w:rPr>
          <w:rFonts w:ascii="Times New Roman" w:hAnsi="Times New Roman" w:cs="Times New Roman"/>
          <w:b/>
          <w:bCs/>
          <w:color w:val="auto"/>
          <w:sz w:val="34"/>
          <w:szCs w:val="32"/>
        </w:rPr>
        <w:t>9</w:t>
      </w:r>
      <w:r w:rsidRPr="004344D1">
        <w:rPr>
          <w:rFonts w:ascii="Times New Roman" w:hAnsi="Times New Roman" w:cs="Times New Roman"/>
          <w:b/>
          <w:bCs/>
          <w:color w:val="auto"/>
          <w:sz w:val="34"/>
          <w:szCs w:val="32"/>
        </w:rPr>
        <w:t xml:space="preserve">, </w:t>
      </w:r>
      <w:proofErr w:type="spellStart"/>
      <w:r w:rsidRPr="004344D1">
        <w:rPr>
          <w:rFonts w:ascii="Times New Roman" w:hAnsi="Times New Roman" w:cs="Times New Roman"/>
          <w:b/>
          <w:bCs/>
          <w:color w:val="auto"/>
          <w:sz w:val="34"/>
          <w:szCs w:val="32"/>
        </w:rPr>
        <w:t>Triq</w:t>
      </w:r>
      <w:proofErr w:type="spellEnd"/>
      <w:r w:rsidRPr="004344D1">
        <w:rPr>
          <w:rFonts w:ascii="Times New Roman" w:hAnsi="Times New Roman" w:cs="Times New Roman"/>
          <w:b/>
          <w:bCs/>
          <w:color w:val="auto"/>
          <w:sz w:val="34"/>
          <w:szCs w:val="32"/>
        </w:rPr>
        <w:t xml:space="preserve"> </w:t>
      </w:r>
      <w:r>
        <w:rPr>
          <w:rFonts w:ascii="Times New Roman" w:hAnsi="Times New Roman" w:cs="Times New Roman"/>
          <w:b/>
          <w:bCs/>
          <w:color w:val="auto"/>
          <w:sz w:val="34"/>
          <w:szCs w:val="32"/>
        </w:rPr>
        <w:t>is-</w:t>
      </w:r>
      <w:proofErr w:type="spellStart"/>
      <w:r>
        <w:rPr>
          <w:rFonts w:ascii="Times New Roman" w:hAnsi="Times New Roman" w:cs="Times New Roman"/>
          <w:b/>
          <w:bCs/>
          <w:color w:val="auto"/>
          <w:sz w:val="34"/>
          <w:szCs w:val="32"/>
        </w:rPr>
        <w:t>Santwarju</w:t>
      </w:r>
      <w:proofErr w:type="spellEnd"/>
      <w:r w:rsidRPr="004344D1">
        <w:rPr>
          <w:rFonts w:ascii="Times New Roman" w:hAnsi="Times New Roman" w:cs="Times New Roman"/>
          <w:b/>
          <w:bCs/>
          <w:color w:val="auto"/>
          <w:sz w:val="34"/>
          <w:szCs w:val="32"/>
        </w:rPr>
        <w:t xml:space="preserve">, </w:t>
      </w:r>
      <w:proofErr w:type="spellStart"/>
      <w:r w:rsidRPr="004344D1">
        <w:rPr>
          <w:rFonts w:ascii="Times New Roman" w:hAnsi="Times New Roman" w:cs="Times New Roman"/>
          <w:b/>
          <w:bCs/>
          <w:color w:val="auto"/>
          <w:sz w:val="34"/>
          <w:szCs w:val="32"/>
        </w:rPr>
        <w:t>Ħa</w:t>
      </w:r>
      <w:r>
        <w:rPr>
          <w:rFonts w:ascii="Times New Roman" w:hAnsi="Times New Roman" w:cs="Times New Roman"/>
          <w:b/>
          <w:bCs/>
          <w:color w:val="auto"/>
          <w:sz w:val="34"/>
          <w:szCs w:val="32"/>
        </w:rPr>
        <w:t>ż</w:t>
      </w:r>
      <w:r w:rsidRPr="004344D1">
        <w:rPr>
          <w:rFonts w:ascii="Times New Roman" w:hAnsi="Times New Roman" w:cs="Times New Roman"/>
          <w:b/>
          <w:bCs/>
          <w:color w:val="auto"/>
          <w:sz w:val="34"/>
          <w:szCs w:val="32"/>
        </w:rPr>
        <w:t>-</w:t>
      </w:r>
      <w:r>
        <w:rPr>
          <w:rFonts w:ascii="Times New Roman" w:hAnsi="Times New Roman" w:cs="Times New Roman"/>
          <w:b/>
          <w:bCs/>
          <w:color w:val="auto"/>
          <w:sz w:val="34"/>
          <w:szCs w:val="32"/>
        </w:rPr>
        <w:t>Żabbar</w:t>
      </w:r>
      <w:proofErr w:type="spellEnd"/>
    </w:p>
    <w:p w14:paraId="2101D8CF" w14:textId="77777777" w:rsidR="00CC2EE5" w:rsidRPr="00F40BF8" w:rsidRDefault="00CC2EE5" w:rsidP="00CC2EE5">
      <w:pPr>
        <w:pStyle w:val="Default"/>
        <w:spacing w:line="360" w:lineRule="auto"/>
        <w:jc w:val="both"/>
        <w:rPr>
          <w:rFonts w:ascii="Times New Roman" w:hAnsi="Times New Roman" w:cs="Times New Roman"/>
          <w:b/>
          <w:bCs/>
          <w:color w:val="auto"/>
          <w:sz w:val="26"/>
          <w:szCs w:val="26"/>
        </w:rPr>
      </w:pPr>
    </w:p>
    <w:p w14:paraId="5EE74248" w14:textId="451368EA" w:rsidR="00CC2EE5" w:rsidRPr="00F40BF8" w:rsidRDefault="00CC2EE5" w:rsidP="00CC2EE5">
      <w:pPr>
        <w:pStyle w:val="Default"/>
        <w:spacing w:line="360" w:lineRule="auto"/>
        <w:jc w:val="center"/>
        <w:rPr>
          <w:rFonts w:ascii="Times New Roman" w:hAnsi="Times New Roman" w:cs="Times New Roman"/>
          <w:b/>
          <w:bCs/>
          <w:color w:val="auto"/>
          <w:sz w:val="26"/>
          <w:szCs w:val="26"/>
        </w:rPr>
      </w:pPr>
      <w:r>
        <w:rPr>
          <w:rFonts w:ascii="Times New Roman" w:hAnsi="Times New Roman" w:cs="Times New Roman"/>
          <w:b/>
          <w:bCs/>
          <w:color w:val="auto"/>
          <w:sz w:val="26"/>
          <w:szCs w:val="26"/>
        </w:rPr>
        <w:t xml:space="preserve">Ref No: </w:t>
      </w:r>
      <w:r w:rsidRPr="00D53DF0">
        <w:rPr>
          <w:rFonts w:ascii="Times New Roman" w:hAnsi="Times New Roman" w:cs="Times New Roman"/>
          <w:b/>
          <w:bCs/>
          <w:color w:val="auto"/>
          <w:sz w:val="26"/>
          <w:szCs w:val="26"/>
        </w:rPr>
        <w:t>CSP/I77.3.X2/2</w:t>
      </w:r>
      <w:r w:rsidR="00581DB4">
        <w:rPr>
          <w:rFonts w:ascii="Times New Roman" w:hAnsi="Times New Roman" w:cs="Times New Roman"/>
          <w:b/>
          <w:bCs/>
          <w:color w:val="auto"/>
          <w:sz w:val="26"/>
          <w:szCs w:val="26"/>
        </w:rPr>
        <w:t>3</w:t>
      </w:r>
    </w:p>
    <w:p w14:paraId="68E6B020" w14:textId="2AA4A0CC" w:rsidR="00CC2EE5" w:rsidRPr="00F40BF8" w:rsidRDefault="00325415" w:rsidP="00CC2EE5">
      <w:pPr>
        <w:pStyle w:val="Default"/>
        <w:spacing w:line="360" w:lineRule="auto"/>
        <w:jc w:val="both"/>
        <w:rPr>
          <w:rFonts w:ascii="Times New Roman" w:hAnsi="Times New Roman" w:cs="Times New Roman"/>
          <w:b/>
          <w:bCs/>
          <w:color w:val="auto"/>
          <w:sz w:val="26"/>
          <w:szCs w:val="26"/>
        </w:rPr>
      </w:pPr>
      <w:r w:rsidRPr="00060B30">
        <w:rPr>
          <w:rFonts w:ascii="Times New Roman" w:hAnsi="Times New Roman" w:cs="Times New Roman"/>
          <w:b/>
          <w:bCs/>
          <w:noProof/>
          <w:sz w:val="34"/>
          <w:szCs w:val="32"/>
        </w:rPr>
        <w:drawing>
          <wp:anchor distT="0" distB="0" distL="114300" distR="114300" simplePos="0" relativeHeight="251664384" behindDoc="0" locked="0" layoutInCell="1" allowOverlap="1" wp14:anchorId="1BD337C5" wp14:editId="3D79F3BC">
            <wp:simplePos x="0" y="0"/>
            <wp:positionH relativeFrom="column">
              <wp:posOffset>1833034</wp:posOffset>
            </wp:positionH>
            <wp:positionV relativeFrom="page">
              <wp:posOffset>5140325</wp:posOffset>
            </wp:positionV>
            <wp:extent cx="2131695" cy="559435"/>
            <wp:effectExtent l="0" t="0" r="1905" b="0"/>
            <wp:wrapTopAndBottom/>
            <wp:docPr id="1427096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096338"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31695" cy="559435"/>
                    </a:xfrm>
                    <a:prstGeom prst="rect">
                      <a:avLst/>
                    </a:prstGeom>
                  </pic:spPr>
                </pic:pic>
              </a:graphicData>
            </a:graphic>
            <wp14:sizeRelH relativeFrom="margin">
              <wp14:pctWidth>0</wp14:pctWidth>
            </wp14:sizeRelH>
            <wp14:sizeRelV relativeFrom="margin">
              <wp14:pctHeight>0</wp14:pctHeight>
            </wp14:sizeRelV>
          </wp:anchor>
        </w:drawing>
      </w:r>
    </w:p>
    <w:p w14:paraId="17D079FD" w14:textId="38AF4897" w:rsidR="00CC2EE5" w:rsidRDefault="00CC2EE5" w:rsidP="00CC2EE5">
      <w:pPr>
        <w:pStyle w:val="Default"/>
        <w:spacing w:line="360" w:lineRule="auto"/>
        <w:jc w:val="both"/>
        <w:rPr>
          <w:rFonts w:ascii="Times New Roman" w:hAnsi="Times New Roman" w:cs="Times New Roman"/>
          <w:b/>
          <w:bCs/>
          <w:color w:val="auto"/>
          <w:sz w:val="26"/>
          <w:szCs w:val="26"/>
        </w:rPr>
      </w:pPr>
    </w:p>
    <w:p w14:paraId="4D5F4239" w14:textId="318E223F" w:rsidR="00CC2EE5" w:rsidRDefault="00CC2EE5" w:rsidP="00CC2EE5">
      <w:pPr>
        <w:pStyle w:val="Default"/>
        <w:spacing w:line="360" w:lineRule="auto"/>
        <w:jc w:val="both"/>
        <w:rPr>
          <w:rFonts w:ascii="Times New Roman" w:hAnsi="Times New Roman" w:cs="Times New Roman"/>
          <w:b/>
          <w:bCs/>
          <w:color w:val="auto"/>
          <w:sz w:val="26"/>
          <w:szCs w:val="26"/>
        </w:rPr>
      </w:pPr>
    </w:p>
    <w:p w14:paraId="7015F499" w14:textId="5B74CB35" w:rsidR="00CC2EE5" w:rsidRDefault="00CC2EE5" w:rsidP="00CC2EE5">
      <w:pPr>
        <w:pStyle w:val="Default"/>
        <w:spacing w:line="360" w:lineRule="auto"/>
        <w:jc w:val="both"/>
        <w:rPr>
          <w:rFonts w:ascii="Times New Roman" w:hAnsi="Times New Roman" w:cs="Times New Roman"/>
          <w:b/>
          <w:bCs/>
          <w:color w:val="auto"/>
          <w:sz w:val="26"/>
          <w:szCs w:val="26"/>
        </w:rPr>
      </w:pPr>
    </w:p>
    <w:p w14:paraId="0D17712B" w14:textId="3C26A090" w:rsidR="00CC2EE5" w:rsidRDefault="00CC2EE5" w:rsidP="00CC2EE5">
      <w:pPr>
        <w:pStyle w:val="Default"/>
        <w:spacing w:line="360" w:lineRule="auto"/>
        <w:jc w:val="both"/>
        <w:rPr>
          <w:rFonts w:ascii="Times New Roman" w:hAnsi="Times New Roman" w:cs="Times New Roman"/>
          <w:b/>
          <w:bCs/>
          <w:color w:val="auto"/>
          <w:sz w:val="26"/>
          <w:szCs w:val="26"/>
        </w:rPr>
      </w:pPr>
    </w:p>
    <w:p w14:paraId="2EF88801" w14:textId="4448EEA0" w:rsidR="00CC2EE5" w:rsidRPr="00F40BF8" w:rsidRDefault="00CC2EE5" w:rsidP="00CC2EE5">
      <w:pPr>
        <w:pStyle w:val="Default"/>
        <w:spacing w:line="360" w:lineRule="auto"/>
        <w:jc w:val="both"/>
        <w:rPr>
          <w:rFonts w:ascii="Times New Roman" w:hAnsi="Times New Roman" w:cs="Times New Roman"/>
          <w:b/>
          <w:bCs/>
          <w:color w:val="auto"/>
          <w:sz w:val="26"/>
          <w:szCs w:val="26"/>
        </w:rPr>
      </w:pPr>
    </w:p>
    <w:p w14:paraId="33E4A040" w14:textId="17EB0E16" w:rsidR="00CC2EE5" w:rsidRDefault="00CC2EE5" w:rsidP="00CC2EE5">
      <w:pPr>
        <w:jc w:val="both"/>
        <w:rPr>
          <w:rFonts w:ascii="Times New Roman" w:hAnsi="Times New Roman" w:cs="Times New Roman"/>
          <w:b/>
          <w:bCs/>
          <w:sz w:val="26"/>
          <w:szCs w:val="26"/>
        </w:rPr>
      </w:pPr>
    </w:p>
    <w:p w14:paraId="64E479B6" w14:textId="2659FA55" w:rsidR="00CC2EE5" w:rsidRPr="002F0E95" w:rsidRDefault="00CC2EE5" w:rsidP="00CC2EE5">
      <w:pPr>
        <w:jc w:val="both"/>
        <w:rPr>
          <w:rFonts w:ascii="Times New Roman" w:hAnsi="Times New Roman" w:cs="Times New Roman"/>
          <w:sz w:val="26"/>
          <w:szCs w:val="26"/>
        </w:rPr>
      </w:pPr>
    </w:p>
    <w:p w14:paraId="04F149CA" w14:textId="4F80FFD3" w:rsidR="00CC2EE5" w:rsidRDefault="00325415" w:rsidP="00CC2EE5">
      <w:pPr>
        <w:jc w:val="both"/>
        <w:rPr>
          <w:rFonts w:ascii="Times New Roman" w:hAnsi="Times New Roman" w:cs="Times New Roman"/>
          <w:sz w:val="26"/>
          <w:szCs w:val="26"/>
        </w:rPr>
      </w:pPr>
      <w:r>
        <w:rPr>
          <w:noProof/>
        </w:rPr>
        <w:drawing>
          <wp:anchor distT="0" distB="0" distL="114300" distR="114300" simplePos="0" relativeHeight="251658240" behindDoc="0" locked="0" layoutInCell="1" allowOverlap="1" wp14:anchorId="345F2E66" wp14:editId="7D8BBA9A">
            <wp:simplePos x="0" y="0"/>
            <wp:positionH relativeFrom="column">
              <wp:posOffset>-43604</wp:posOffset>
            </wp:positionH>
            <wp:positionV relativeFrom="page">
              <wp:posOffset>8341995</wp:posOffset>
            </wp:positionV>
            <wp:extent cx="2675255" cy="560070"/>
            <wp:effectExtent l="0" t="0" r="0" b="0"/>
            <wp:wrapTopAndBottom/>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75255" cy="56007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E9D5F6C" wp14:editId="332D0101">
            <wp:simplePos x="0" y="0"/>
            <wp:positionH relativeFrom="column">
              <wp:posOffset>5040842</wp:posOffset>
            </wp:positionH>
            <wp:positionV relativeFrom="page">
              <wp:posOffset>7998037</wp:posOffset>
            </wp:positionV>
            <wp:extent cx="685800" cy="969010"/>
            <wp:effectExtent l="0" t="0" r="0" b="0"/>
            <wp:wrapTopAndBottom/>
            <wp:docPr id="1308157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5800" cy="9690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6AAAF8" w14:textId="2B3A73A5" w:rsidR="00CC2EE5" w:rsidRPr="002F0E95" w:rsidRDefault="00CC2EE5" w:rsidP="00CC2EE5">
      <w:pPr>
        <w:jc w:val="both"/>
        <w:rPr>
          <w:rFonts w:ascii="Times New Roman" w:hAnsi="Times New Roman" w:cs="Times New Roman"/>
          <w:sz w:val="26"/>
          <w:szCs w:val="26"/>
        </w:rPr>
      </w:pPr>
    </w:p>
    <w:p w14:paraId="37A88859" w14:textId="7057AF91" w:rsidR="00CC2EE5" w:rsidRPr="002F0E95" w:rsidRDefault="00CC2EE5" w:rsidP="006843E6">
      <w:pPr>
        <w:ind w:firstLine="720"/>
        <w:jc w:val="both"/>
        <w:rPr>
          <w:rFonts w:ascii="Times New Roman" w:hAnsi="Times New Roman" w:cs="Times New Roman"/>
          <w:sz w:val="26"/>
          <w:szCs w:val="26"/>
        </w:rPr>
      </w:pPr>
    </w:p>
    <w:p w14:paraId="5783A07D" w14:textId="4C406A95" w:rsidR="00CC2EE5" w:rsidRPr="002F0E95" w:rsidRDefault="00CC2EE5" w:rsidP="00CC2EE5">
      <w:pPr>
        <w:jc w:val="both"/>
        <w:rPr>
          <w:rFonts w:ascii="Times New Roman" w:hAnsi="Times New Roman" w:cs="Times New Roman"/>
          <w:sz w:val="26"/>
          <w:szCs w:val="26"/>
        </w:rPr>
      </w:pPr>
    </w:p>
    <w:p w14:paraId="6FB0B34C" w14:textId="497A699A" w:rsidR="00CC2EE5" w:rsidRPr="002F0E95" w:rsidRDefault="00CC2EE5" w:rsidP="00CC2EE5">
      <w:pPr>
        <w:rPr>
          <w:rFonts w:ascii="Times New Roman" w:hAnsi="Times New Roman" w:cs="Times New Roman"/>
          <w:sz w:val="26"/>
          <w:szCs w:val="26"/>
        </w:rPr>
      </w:pPr>
      <w:r>
        <w:rPr>
          <w:rFonts w:ascii="Times New Roman" w:hAnsi="Times New Roman" w:cs="Times New Roman"/>
          <w:sz w:val="26"/>
          <w:szCs w:val="26"/>
        </w:rPr>
        <w:t xml:space="preserve">                                  </w:t>
      </w:r>
    </w:p>
    <w:p w14:paraId="2CC75C77" w14:textId="77777777" w:rsidR="00271B6B" w:rsidRPr="00271B6B" w:rsidRDefault="00271B6B" w:rsidP="00EF0548">
      <w:pPr>
        <w:spacing w:after="0"/>
      </w:pPr>
      <w:r w:rsidRPr="00271B6B">
        <w:t xml:space="preserve">This contract is concluded between: </w:t>
      </w:r>
    </w:p>
    <w:p w14:paraId="4F86C370" w14:textId="3BEFD673" w:rsidR="00CC2EE5" w:rsidRDefault="00CC2EE5" w:rsidP="00EF0548">
      <w:pPr>
        <w:spacing w:after="0"/>
      </w:pPr>
      <w:proofErr w:type="spellStart"/>
      <w:r w:rsidRPr="00286F05">
        <w:t>Fondazzjoni</w:t>
      </w:r>
      <w:proofErr w:type="spellEnd"/>
      <w:r w:rsidRPr="00286F05">
        <w:t xml:space="preserve"> </w:t>
      </w:r>
      <w:proofErr w:type="spellStart"/>
      <w:r w:rsidRPr="00286F05">
        <w:t>ghall-Patrimonju</w:t>
      </w:r>
      <w:proofErr w:type="spellEnd"/>
      <w:r w:rsidRPr="00286F05">
        <w:t xml:space="preserve"> </w:t>
      </w:r>
      <w:proofErr w:type="spellStart"/>
      <w:r w:rsidRPr="00286F05">
        <w:t>Kulturali</w:t>
      </w:r>
      <w:proofErr w:type="spellEnd"/>
      <w:r w:rsidRPr="00286F05">
        <w:t xml:space="preserve"> ta' l-</w:t>
      </w:r>
      <w:proofErr w:type="spellStart"/>
      <w:r w:rsidRPr="00286F05">
        <w:t>Arcidjocesi</w:t>
      </w:r>
      <w:proofErr w:type="spellEnd"/>
      <w:r w:rsidRPr="00286F05">
        <w:t xml:space="preserve"> ta' Malta</w:t>
      </w:r>
      <w:r>
        <w:t xml:space="preserve"> </w:t>
      </w:r>
    </w:p>
    <w:p w14:paraId="5D5CFA62" w14:textId="2D233D87" w:rsidR="00CE54EE" w:rsidRDefault="00CE54EE" w:rsidP="00EF0548">
      <w:pPr>
        <w:spacing w:after="0"/>
      </w:pPr>
      <w:r w:rsidRPr="00286F05">
        <w:t xml:space="preserve">Archbishop’s Curia </w:t>
      </w:r>
    </w:p>
    <w:p w14:paraId="035D0BD9" w14:textId="0DE08082" w:rsidR="00CE54EE" w:rsidRDefault="00CE54EE" w:rsidP="00EF0548">
      <w:pPr>
        <w:spacing w:after="0"/>
      </w:pPr>
      <w:r w:rsidRPr="00286F05">
        <w:t xml:space="preserve">St. </w:t>
      </w:r>
      <w:proofErr w:type="spellStart"/>
      <w:r w:rsidRPr="00286F05">
        <w:t>Calcedonius</w:t>
      </w:r>
      <w:proofErr w:type="spellEnd"/>
      <w:r w:rsidRPr="00286F05">
        <w:t xml:space="preserve"> Square </w:t>
      </w:r>
    </w:p>
    <w:p w14:paraId="39A9B2E4" w14:textId="00E46045" w:rsidR="00CE54EE" w:rsidRDefault="00CE54EE" w:rsidP="00EF0548">
      <w:pPr>
        <w:spacing w:after="0"/>
      </w:pPr>
      <w:r w:rsidRPr="00286F05">
        <w:t xml:space="preserve">Floriana FRN 1535 </w:t>
      </w:r>
    </w:p>
    <w:p w14:paraId="51C76FCF" w14:textId="77777777" w:rsidR="00CE54EE" w:rsidRDefault="00CE54EE" w:rsidP="00EF0548">
      <w:pPr>
        <w:spacing w:after="0"/>
      </w:pPr>
      <w:r w:rsidRPr="00286F05">
        <w:t xml:space="preserve">Malta </w:t>
      </w:r>
    </w:p>
    <w:p w14:paraId="13B93C81" w14:textId="224A4EEE" w:rsidR="00F4452E" w:rsidRPr="00271B6B" w:rsidRDefault="00CE54EE" w:rsidP="00CE54EE">
      <w:pPr>
        <w:spacing w:after="0"/>
      </w:pPr>
      <w:r w:rsidRPr="00286F05">
        <w:t xml:space="preserve">Tel: (356) 21245350 </w:t>
      </w:r>
    </w:p>
    <w:p w14:paraId="57135D21" w14:textId="1E28BFE2" w:rsidR="00271B6B" w:rsidRDefault="00271B6B" w:rsidP="00EF0548">
      <w:pPr>
        <w:spacing w:after="0"/>
      </w:pPr>
      <w:r w:rsidRPr="00271B6B">
        <w:t>e</w:t>
      </w:r>
      <w:r w:rsidRPr="00597100">
        <w:t>-mail</w:t>
      </w:r>
      <w:r w:rsidR="00CC2EE5">
        <w:t xml:space="preserve">: </w:t>
      </w:r>
      <w:hyperlink r:id="rId11" w:history="1">
        <w:r w:rsidR="00CC2EE5" w:rsidRPr="007B7242">
          <w:rPr>
            <w:rStyle w:val="Hyperlink"/>
          </w:rPr>
          <w:t>fond.pkam@gmail.com</w:t>
        </w:r>
      </w:hyperlink>
      <w:r w:rsidRPr="00271B6B">
        <w:t xml:space="preserve"> </w:t>
      </w:r>
    </w:p>
    <w:p w14:paraId="65139734" w14:textId="4541C442" w:rsidR="00B439F4" w:rsidRDefault="00B439F4" w:rsidP="00271B6B"/>
    <w:p w14:paraId="2FE549AD" w14:textId="4C975C73" w:rsidR="00B439F4" w:rsidRDefault="00B439F4" w:rsidP="00EF0548">
      <w:pPr>
        <w:spacing w:after="0"/>
      </w:pPr>
    </w:p>
    <w:p w14:paraId="1961740B" w14:textId="43349A4E" w:rsidR="00D45B13" w:rsidRDefault="00D45B13" w:rsidP="00EF0548">
      <w:pPr>
        <w:spacing w:after="0"/>
      </w:pPr>
    </w:p>
    <w:p w14:paraId="1CE8A3E4" w14:textId="722AB2B8" w:rsidR="00271B6B" w:rsidRDefault="00271B6B" w:rsidP="00EF0548">
      <w:pPr>
        <w:spacing w:after="0"/>
      </w:pPr>
      <w:r w:rsidRPr="00271B6B">
        <w:t xml:space="preserve">on the one part, and </w:t>
      </w:r>
    </w:p>
    <w:p w14:paraId="7634E813" w14:textId="422A62DC" w:rsidR="00CA14CF" w:rsidRDefault="00CA14CF" w:rsidP="00EF0548">
      <w:pPr>
        <w:spacing w:after="0"/>
      </w:pPr>
    </w:p>
    <w:p w14:paraId="421CCC12" w14:textId="44CA26AC" w:rsidR="00CA14CF" w:rsidRPr="00271B6B" w:rsidRDefault="00CA14CF" w:rsidP="00EF0548">
      <w:pPr>
        <w:spacing w:after="0"/>
      </w:pPr>
    </w:p>
    <w:p w14:paraId="23E420B2" w14:textId="63DFFF3C" w:rsidR="00271B6B" w:rsidRPr="00271B6B" w:rsidRDefault="00271B6B" w:rsidP="00EF0548">
      <w:pPr>
        <w:spacing w:after="0"/>
      </w:pPr>
      <w:r w:rsidRPr="00271B6B">
        <w:t xml:space="preserve">&lt;&lt;NAME OF CONTRACTOR&gt;&gt; </w:t>
      </w:r>
    </w:p>
    <w:p w14:paraId="01C70F5B" w14:textId="3651E699" w:rsidR="00271B6B" w:rsidRPr="00271B6B" w:rsidRDefault="00271B6B" w:rsidP="00EF0548">
      <w:pPr>
        <w:spacing w:after="0"/>
      </w:pPr>
      <w:r w:rsidRPr="00271B6B">
        <w:t xml:space="preserve">&lt;&lt;ADDRESS OF CONTRACTOR&gt;&gt; </w:t>
      </w:r>
    </w:p>
    <w:p w14:paraId="4CA4BC7F" w14:textId="180573F2" w:rsidR="00271B6B" w:rsidRPr="00271B6B" w:rsidRDefault="00271B6B" w:rsidP="00EF0548">
      <w:pPr>
        <w:spacing w:after="0"/>
      </w:pPr>
      <w:r w:rsidRPr="00271B6B">
        <w:t xml:space="preserve">Tel:   </w:t>
      </w:r>
    </w:p>
    <w:p w14:paraId="66E034F2" w14:textId="02026D5D" w:rsidR="00271B6B" w:rsidRPr="00271B6B" w:rsidRDefault="00271B6B" w:rsidP="00EF0548">
      <w:pPr>
        <w:spacing w:after="0"/>
      </w:pPr>
      <w:r w:rsidRPr="00271B6B">
        <w:t xml:space="preserve">Fax:   </w:t>
      </w:r>
    </w:p>
    <w:p w14:paraId="425C0C78" w14:textId="58CE1250" w:rsidR="00271B6B" w:rsidRPr="00271B6B" w:rsidRDefault="00271B6B" w:rsidP="00EF0548">
      <w:pPr>
        <w:spacing w:after="0"/>
      </w:pPr>
      <w:r w:rsidRPr="00271B6B">
        <w:t xml:space="preserve">e-mail:   </w:t>
      </w:r>
    </w:p>
    <w:p w14:paraId="6057284A" w14:textId="02A27060" w:rsidR="00271B6B" w:rsidRDefault="00271B6B" w:rsidP="00EF0548">
      <w:pPr>
        <w:spacing w:after="0"/>
      </w:pPr>
      <w:r w:rsidRPr="00271B6B">
        <w:t xml:space="preserve">(herein after called “The Contractor”)  </w:t>
      </w:r>
    </w:p>
    <w:p w14:paraId="1E8D79BB" w14:textId="1DDA4EED" w:rsidR="00CA14CF" w:rsidRDefault="00CA14CF" w:rsidP="00EF0548">
      <w:pPr>
        <w:spacing w:after="0"/>
      </w:pPr>
    </w:p>
    <w:p w14:paraId="3CDA8BE4" w14:textId="59F48B72" w:rsidR="00CA14CF" w:rsidRDefault="00CA14CF" w:rsidP="00EF0548">
      <w:pPr>
        <w:spacing w:after="0"/>
      </w:pPr>
    </w:p>
    <w:p w14:paraId="4BB2A12A" w14:textId="46D2F7ED" w:rsidR="00CA14CF" w:rsidRPr="00271B6B" w:rsidRDefault="00CA14CF" w:rsidP="00EF0548">
      <w:pPr>
        <w:spacing w:after="0"/>
      </w:pPr>
    </w:p>
    <w:p w14:paraId="26C85035" w14:textId="35D5CFF3" w:rsidR="00E01FE0" w:rsidRDefault="00271B6B" w:rsidP="00EF0548">
      <w:pPr>
        <w:spacing w:after="0"/>
      </w:pPr>
      <w:r w:rsidRPr="00271B6B">
        <w:t xml:space="preserve">on the other part,  </w:t>
      </w:r>
    </w:p>
    <w:p w14:paraId="3D550438" w14:textId="7A0C4ADE" w:rsidR="00965B73" w:rsidRDefault="00965B73">
      <w:r>
        <w:br w:type="page"/>
      </w:r>
    </w:p>
    <w:p w14:paraId="00322C92" w14:textId="24B269DD" w:rsidR="00965B73" w:rsidRDefault="00965B73" w:rsidP="00965B73">
      <w:pPr>
        <w:pStyle w:val="ListParagraph"/>
        <w:numPr>
          <w:ilvl w:val="0"/>
          <w:numId w:val="1"/>
        </w:numPr>
      </w:pPr>
      <w:r w:rsidRPr="00965B73">
        <w:lastRenderedPageBreak/>
        <w:t>In this contract words and expressions shall have the meanings assigned to them in the contractual conditions set out below.</w:t>
      </w:r>
    </w:p>
    <w:p w14:paraId="2D390DDE" w14:textId="77777777" w:rsidR="00AE1B44" w:rsidRPr="00676D87" w:rsidRDefault="00AE1B44" w:rsidP="00AE1B44">
      <w:pPr>
        <w:pStyle w:val="ListParagraph"/>
      </w:pPr>
    </w:p>
    <w:p w14:paraId="3606247C" w14:textId="2FD72229" w:rsidR="00965B73" w:rsidRPr="00676D87" w:rsidRDefault="00960051" w:rsidP="00965B73">
      <w:pPr>
        <w:pStyle w:val="ListParagraph"/>
        <w:numPr>
          <w:ilvl w:val="0"/>
          <w:numId w:val="1"/>
        </w:numPr>
      </w:pPr>
      <w:r w:rsidRPr="00676D87">
        <w:t xml:space="preserve">The subject of this contract </w:t>
      </w:r>
      <w:r w:rsidR="001D0463" w:rsidRPr="00676D87">
        <w:rPr>
          <w:rFonts w:cs="Times New Roman"/>
          <w:bCs/>
        </w:rPr>
        <w:t xml:space="preserve">is the renovation of </w:t>
      </w:r>
      <w:proofErr w:type="spellStart"/>
      <w:r w:rsidR="001D0463" w:rsidRPr="00676D87">
        <w:rPr>
          <w:rFonts w:cs="Times New Roman"/>
          <w:bCs/>
        </w:rPr>
        <w:t>Ċentru</w:t>
      </w:r>
      <w:proofErr w:type="spellEnd"/>
      <w:r w:rsidR="001D0463" w:rsidRPr="00676D87">
        <w:rPr>
          <w:rFonts w:cs="Times New Roman"/>
          <w:bCs/>
        </w:rPr>
        <w:t xml:space="preserve"> Santa Bernadetta, 9, </w:t>
      </w:r>
      <w:proofErr w:type="spellStart"/>
      <w:r w:rsidR="001D0463" w:rsidRPr="00676D87">
        <w:rPr>
          <w:rFonts w:cs="Times New Roman"/>
          <w:bCs/>
        </w:rPr>
        <w:t>Triq</w:t>
      </w:r>
      <w:proofErr w:type="spellEnd"/>
      <w:r w:rsidR="001D0463" w:rsidRPr="00676D87">
        <w:rPr>
          <w:rFonts w:cs="Times New Roman"/>
          <w:bCs/>
        </w:rPr>
        <w:t xml:space="preserve"> is-</w:t>
      </w:r>
      <w:proofErr w:type="spellStart"/>
      <w:r w:rsidR="001D0463" w:rsidRPr="00676D87">
        <w:rPr>
          <w:rFonts w:cs="Times New Roman"/>
          <w:bCs/>
        </w:rPr>
        <w:t>Santwarju</w:t>
      </w:r>
      <w:proofErr w:type="spellEnd"/>
      <w:r w:rsidR="001D0463" w:rsidRPr="00676D87">
        <w:rPr>
          <w:rFonts w:cs="Times New Roman"/>
          <w:bCs/>
        </w:rPr>
        <w:t xml:space="preserve">, </w:t>
      </w:r>
      <w:proofErr w:type="spellStart"/>
      <w:r w:rsidR="001D0463" w:rsidRPr="00676D87">
        <w:rPr>
          <w:rFonts w:cs="Times New Roman"/>
          <w:bCs/>
        </w:rPr>
        <w:t>Ħaż-Żabbar</w:t>
      </w:r>
      <w:proofErr w:type="spellEnd"/>
      <w:r w:rsidR="001D0463" w:rsidRPr="00676D87">
        <w:rPr>
          <w:rFonts w:cs="Times New Roman"/>
          <w:bCs/>
        </w:rPr>
        <w:t>.</w:t>
      </w:r>
    </w:p>
    <w:p w14:paraId="2759A0D7" w14:textId="77777777" w:rsidR="00AE1B44" w:rsidRDefault="00AE1B44" w:rsidP="00AE1B44">
      <w:pPr>
        <w:pStyle w:val="ListParagraph"/>
      </w:pPr>
    </w:p>
    <w:p w14:paraId="06D89997" w14:textId="77777777" w:rsidR="00AF4C38" w:rsidRDefault="00960051" w:rsidP="00965B73">
      <w:pPr>
        <w:pStyle w:val="ListParagraph"/>
        <w:numPr>
          <w:ilvl w:val="0"/>
          <w:numId w:val="1"/>
        </w:numPr>
      </w:pPr>
      <w:r w:rsidRPr="00960051">
        <w:t xml:space="preserve">The following documents shall be deemed to form and be read and construed as part of this contract, in the following order of precedence: </w:t>
      </w:r>
    </w:p>
    <w:p w14:paraId="6C9C313C" w14:textId="77777777" w:rsidR="004E0A41" w:rsidRDefault="00960051" w:rsidP="004E0A41">
      <w:pPr>
        <w:pStyle w:val="ListParagraph"/>
        <w:ind w:left="1560" w:hanging="284"/>
      </w:pPr>
      <w:r w:rsidRPr="00960051">
        <w:t xml:space="preserve">(a) this Contract Agreement, </w:t>
      </w:r>
    </w:p>
    <w:p w14:paraId="0DF1675D" w14:textId="01170EB7" w:rsidR="004E0A41" w:rsidRDefault="00960051" w:rsidP="004E0A41">
      <w:pPr>
        <w:pStyle w:val="ListParagraph"/>
        <w:ind w:left="1560" w:hanging="284"/>
      </w:pPr>
      <w:r w:rsidRPr="00960051">
        <w:t xml:space="preserve">(b) the Special Conditions, </w:t>
      </w:r>
    </w:p>
    <w:p w14:paraId="18524D67" w14:textId="0FA37CA4" w:rsidR="00AF4C38" w:rsidRDefault="00960051" w:rsidP="004E0A41">
      <w:pPr>
        <w:pStyle w:val="ListParagraph"/>
        <w:ind w:left="1560" w:hanging="284"/>
      </w:pPr>
      <w:r w:rsidRPr="00960051">
        <w:t xml:space="preserve">(c) the General Conditions, </w:t>
      </w:r>
    </w:p>
    <w:p w14:paraId="30D55C2E" w14:textId="77777777" w:rsidR="00BC6B2C" w:rsidRDefault="00960051" w:rsidP="004E0A41">
      <w:pPr>
        <w:pStyle w:val="ListParagraph"/>
        <w:ind w:left="1560" w:hanging="284"/>
      </w:pPr>
      <w:r w:rsidRPr="00960051">
        <w:t xml:space="preserve">(d) the Technical Specifications and Design Documentation (including any clarifications made during tendering period), </w:t>
      </w:r>
    </w:p>
    <w:p w14:paraId="5F2CDDD1" w14:textId="77777777" w:rsidR="00BC6B2C" w:rsidRDefault="00960051" w:rsidP="004E0A41">
      <w:pPr>
        <w:pStyle w:val="ListParagraph"/>
        <w:ind w:left="1560" w:hanging="284"/>
      </w:pPr>
      <w:r w:rsidRPr="00960051">
        <w:t xml:space="preserve">(e) the Technical Offer (including any clarifications made during evaluation), </w:t>
      </w:r>
    </w:p>
    <w:p w14:paraId="23DB6997" w14:textId="043E2562" w:rsidR="00BC6B2C" w:rsidRDefault="00960051" w:rsidP="004E0A41">
      <w:pPr>
        <w:pStyle w:val="ListParagraph"/>
        <w:ind w:left="1560" w:hanging="284"/>
      </w:pPr>
      <w:r w:rsidRPr="00960051">
        <w:t xml:space="preserve">(f) the Financial Offer (after arithmetical corrections/breakdown), </w:t>
      </w:r>
    </w:p>
    <w:p w14:paraId="4BA33FF0" w14:textId="50D8AFC1" w:rsidR="00BC6B2C" w:rsidRDefault="00960051" w:rsidP="004E0A41">
      <w:pPr>
        <w:pStyle w:val="ListParagraph"/>
        <w:ind w:left="1560" w:hanging="284"/>
      </w:pPr>
      <w:r w:rsidRPr="00960051">
        <w:t xml:space="preserve">(g) the Tenderer’s Declarations in Tender Response Format, </w:t>
      </w:r>
    </w:p>
    <w:p w14:paraId="57C7C7BD" w14:textId="77777777" w:rsidR="004E0A41" w:rsidRDefault="00960051" w:rsidP="004E0A41">
      <w:pPr>
        <w:pStyle w:val="ListParagraph"/>
        <w:ind w:left="1560" w:hanging="284"/>
      </w:pPr>
      <w:r w:rsidRPr="00960051">
        <w:t xml:space="preserve">(h) Other Documents (related to the subject of the contract). </w:t>
      </w:r>
    </w:p>
    <w:p w14:paraId="6190DF0B" w14:textId="3F19B1D3" w:rsidR="00960051" w:rsidRDefault="00960051" w:rsidP="00AF4C38">
      <w:pPr>
        <w:pStyle w:val="ListParagraph"/>
      </w:pPr>
      <w:r w:rsidRPr="00960051">
        <w:t>Clarifications and Addenda shall have the order of precedence of the document according to the article they are modifying.</w:t>
      </w:r>
    </w:p>
    <w:p w14:paraId="634F0AC2" w14:textId="77777777" w:rsidR="00AE1B44" w:rsidRDefault="00AE1B44" w:rsidP="00AF4C38">
      <w:pPr>
        <w:pStyle w:val="ListParagraph"/>
      </w:pPr>
    </w:p>
    <w:p w14:paraId="40548657" w14:textId="67014629" w:rsidR="00960051" w:rsidRDefault="003E7388" w:rsidP="00965B73">
      <w:pPr>
        <w:pStyle w:val="ListParagraph"/>
        <w:numPr>
          <w:ilvl w:val="0"/>
          <w:numId w:val="1"/>
        </w:numPr>
      </w:pPr>
      <w:r w:rsidRPr="003E7388">
        <w:t xml:space="preserve">In consideration of the payments to be made by the </w:t>
      </w:r>
      <w:proofErr w:type="gramStart"/>
      <w:r w:rsidRPr="003E7388">
        <w:t>NON GOVERNMENTAL</w:t>
      </w:r>
      <w:proofErr w:type="gramEnd"/>
      <w:r w:rsidRPr="003E7388">
        <w:t xml:space="preserve"> ORGANISATION to the Contractor as hereinafter mentioned, the Contractor undertakes to execute and complete the contract in full compliance with the provisions of the contract.</w:t>
      </w:r>
    </w:p>
    <w:p w14:paraId="5790425A" w14:textId="77777777" w:rsidR="00AE1B44" w:rsidRDefault="00AE1B44" w:rsidP="00AE1B44">
      <w:pPr>
        <w:pStyle w:val="ListParagraph"/>
      </w:pPr>
    </w:p>
    <w:p w14:paraId="20FB1026" w14:textId="77777777" w:rsidR="00C2378D" w:rsidRDefault="003E7388" w:rsidP="00965B73">
      <w:pPr>
        <w:pStyle w:val="ListParagraph"/>
        <w:numPr>
          <w:ilvl w:val="0"/>
          <w:numId w:val="1"/>
        </w:numPr>
      </w:pPr>
      <w:r w:rsidRPr="003E7388">
        <w:t xml:space="preserve">The </w:t>
      </w:r>
      <w:proofErr w:type="gramStart"/>
      <w:r w:rsidRPr="003E7388">
        <w:t>NON GOVERNMENTAL</w:t>
      </w:r>
      <w:proofErr w:type="gramEnd"/>
      <w:r w:rsidRPr="003E7388">
        <w:t xml:space="preserve"> ORGANISATION hereby agrees to pay the Contractor in consideration of the execution of the contract and remedying of any defects therein the amount of: </w:t>
      </w:r>
    </w:p>
    <w:p w14:paraId="51BEC3B2" w14:textId="77777777" w:rsidR="00C2378D" w:rsidRDefault="003E7388" w:rsidP="00C2378D">
      <w:pPr>
        <w:pStyle w:val="ListParagraph"/>
      </w:pPr>
      <w:r w:rsidRPr="003E7388">
        <w:t xml:space="preserve">€..................................... (AMOUNT IN WORDS) including Taxes, Other Duties &amp; Discounts but excluding VAT </w:t>
      </w:r>
    </w:p>
    <w:p w14:paraId="5B14CD64" w14:textId="77777777" w:rsidR="00C2378D" w:rsidRDefault="00C2378D" w:rsidP="00C2378D">
      <w:pPr>
        <w:pStyle w:val="ListParagraph"/>
      </w:pPr>
    </w:p>
    <w:p w14:paraId="6532B93D" w14:textId="77777777" w:rsidR="00A27D52" w:rsidRDefault="003E7388" w:rsidP="00C2378D">
      <w:pPr>
        <w:pStyle w:val="ListParagraph"/>
      </w:pPr>
      <w:r w:rsidRPr="003E7388">
        <w:t xml:space="preserve">(AMOUNT IN WORDS) including Taxes, Other Duties &amp; Discounts but excluding VAT </w:t>
      </w:r>
    </w:p>
    <w:p w14:paraId="25376C63" w14:textId="77777777" w:rsidR="00A27D52" w:rsidRDefault="00A27D52" w:rsidP="00C2378D">
      <w:pPr>
        <w:pStyle w:val="ListParagraph"/>
      </w:pPr>
    </w:p>
    <w:p w14:paraId="67B9BF68" w14:textId="65F93A1E" w:rsidR="003E7388" w:rsidRDefault="003E7388" w:rsidP="00C2378D">
      <w:pPr>
        <w:pStyle w:val="ListParagraph"/>
      </w:pPr>
      <w:r w:rsidRPr="003E7388">
        <w:t>or such other sum as may become payable under the provisions of the contract at the times and in the manner prescribed by the contract. VAT shall be paid in compliance with National Law (</w:t>
      </w:r>
      <w:proofErr w:type="gramStart"/>
      <w:r w:rsidRPr="003E7388">
        <w:t>in particular the</w:t>
      </w:r>
      <w:proofErr w:type="gramEnd"/>
      <w:r w:rsidRPr="003E7388">
        <w:t xml:space="preserve"> VAT Act 1998, the Act No X of 2003, Act XV of 2016 and relevant Legal Notices).</w:t>
      </w:r>
    </w:p>
    <w:p w14:paraId="7FBD7DB3" w14:textId="77777777" w:rsidR="00AE1B44" w:rsidRDefault="00AE1B44" w:rsidP="00AE1B44">
      <w:pPr>
        <w:pStyle w:val="ListParagraph"/>
      </w:pPr>
    </w:p>
    <w:p w14:paraId="334475C1" w14:textId="46974BC6" w:rsidR="003E7388" w:rsidRDefault="003E7388" w:rsidP="00965B73">
      <w:pPr>
        <w:pStyle w:val="ListParagraph"/>
        <w:numPr>
          <w:ilvl w:val="0"/>
          <w:numId w:val="1"/>
        </w:numPr>
      </w:pPr>
      <w:r w:rsidRPr="003E7388">
        <w:lastRenderedPageBreak/>
        <w:t>The Contractor hereby agrees to submit to the Contracting Authority a performance guarantee amounting to €............... (AMOUNT IN WORDS) equivalent to 4%. If the same Contractor has more than one contract with the Contracting Authority, then the Contractor will be allowed to submit a single bid bond in accordance with the schedule stipulated in the Tender Form (as stipulated in the Special Conditions).</w:t>
      </w:r>
    </w:p>
    <w:p w14:paraId="05CD2142" w14:textId="77777777" w:rsidR="00B96F2E" w:rsidRDefault="00B96F2E" w:rsidP="00B96F2E">
      <w:pPr>
        <w:pStyle w:val="ListParagraph"/>
      </w:pPr>
    </w:p>
    <w:p w14:paraId="4634FDDD" w14:textId="77777777" w:rsidR="00A27D52" w:rsidRDefault="00B3636A" w:rsidP="00965B73">
      <w:pPr>
        <w:pStyle w:val="ListParagraph"/>
        <w:numPr>
          <w:ilvl w:val="0"/>
          <w:numId w:val="1"/>
        </w:numPr>
      </w:pPr>
      <w:r w:rsidRPr="00B3636A">
        <w:t xml:space="preserve">In witness whereof the parties hereto have signed the contract. This contract shall take effect on the date on which it is signed by the last party (whichever date comes the earliest). </w:t>
      </w:r>
    </w:p>
    <w:p w14:paraId="79FBDDC0" w14:textId="77777777" w:rsidR="00A27D52" w:rsidRDefault="00A27D52" w:rsidP="00A27D52">
      <w:pPr>
        <w:pStyle w:val="ListParagraph"/>
      </w:pPr>
    </w:p>
    <w:p w14:paraId="00B51A88" w14:textId="5A45E37C" w:rsidR="003E7388" w:rsidRDefault="00B3636A" w:rsidP="00A27D52">
      <w:pPr>
        <w:pStyle w:val="ListParagraph"/>
      </w:pPr>
      <w:r w:rsidRPr="00B3636A">
        <w:t xml:space="preserve">The provisions of this contract are without prejudice to the obligations of the </w:t>
      </w:r>
      <w:proofErr w:type="gramStart"/>
      <w:r w:rsidRPr="00B3636A">
        <w:t>NON GOVERNMENTAL</w:t>
      </w:r>
      <w:proofErr w:type="gramEnd"/>
      <w:r w:rsidRPr="00B3636A">
        <w:t xml:space="preserve"> ORGANISATION in terms of the Freedom of Information Act (Cap. 496 of the Laws of Malta). The </w:t>
      </w:r>
      <w:proofErr w:type="gramStart"/>
      <w:r w:rsidRPr="00B3636A">
        <w:t>NON GOVERNMENTAL</w:t>
      </w:r>
      <w:proofErr w:type="gramEnd"/>
      <w:r w:rsidRPr="00B3636A">
        <w:t xml:space="preserve"> ORGANISATION, prior to disclosure of any information to a third party in relation any provision of this contract, which has not yet been made public, shall consult the contractor in accordance with the provisions of the said Act, pertinent subsidiary legislation and the Code of Practice issued pursuant to the Act. Such consultation shall in no way prejudice the obligations of the </w:t>
      </w:r>
      <w:proofErr w:type="gramStart"/>
      <w:r w:rsidRPr="00B3636A">
        <w:t>NON GOVERNMENTAL</w:t>
      </w:r>
      <w:proofErr w:type="gramEnd"/>
      <w:r w:rsidRPr="00B3636A">
        <w:t xml:space="preserve"> ORGANISATION in terms of the Act.</w:t>
      </w:r>
    </w:p>
    <w:p w14:paraId="658E0B70" w14:textId="58CA516D" w:rsidR="00B3636A" w:rsidRDefault="00B3636A" w:rsidP="00B3636A"/>
    <w:p w14:paraId="356804F9" w14:textId="77777777" w:rsidR="00B96F2E" w:rsidRDefault="00B96F2E">
      <w:r>
        <w:br w:type="page"/>
      </w:r>
    </w:p>
    <w:p w14:paraId="22510F43" w14:textId="63D3A20A" w:rsidR="00B3636A" w:rsidRDefault="00B3636A" w:rsidP="0063674F">
      <w:pPr>
        <w:spacing w:after="0"/>
      </w:pPr>
      <w:r w:rsidRPr="00B3636A">
        <w:lastRenderedPageBreak/>
        <w:t xml:space="preserve">Done in English in two originals: one for </w:t>
      </w:r>
      <w:proofErr w:type="spellStart"/>
      <w:r w:rsidR="0063674F">
        <w:t>Żabbar</w:t>
      </w:r>
      <w:proofErr w:type="spellEnd"/>
      <w:r w:rsidR="0063674F">
        <w:t xml:space="preserve"> Parish </w:t>
      </w:r>
      <w:r w:rsidRPr="00B3636A">
        <w:t>and one for the Contractor.</w:t>
      </w:r>
    </w:p>
    <w:tbl>
      <w:tblPr>
        <w:tblStyle w:val="TableGrid"/>
        <w:tblW w:w="0" w:type="auto"/>
        <w:tblLook w:val="04A0" w:firstRow="1" w:lastRow="0" w:firstColumn="1" w:lastColumn="0" w:noHBand="0" w:noVBand="1"/>
      </w:tblPr>
      <w:tblGrid>
        <w:gridCol w:w="4508"/>
        <w:gridCol w:w="4508"/>
      </w:tblGrid>
      <w:tr w:rsidR="00814D02" w14:paraId="75735811" w14:textId="77777777" w:rsidTr="00814D02">
        <w:tc>
          <w:tcPr>
            <w:tcW w:w="4508" w:type="dxa"/>
          </w:tcPr>
          <w:p w14:paraId="6AACBEA2" w14:textId="10D15F5A" w:rsidR="00814D02" w:rsidRDefault="003E6F80" w:rsidP="00B3636A">
            <w:r w:rsidRPr="003E6F80">
              <w:rPr>
                <w:b/>
                <w:bCs/>
              </w:rPr>
              <w:t>Contractor</w:t>
            </w:r>
            <w:r w:rsidRPr="00814D02">
              <w:t>:</w:t>
            </w:r>
          </w:p>
          <w:p w14:paraId="3A1F6BCE" w14:textId="77777777" w:rsidR="00814D02" w:rsidRDefault="00814D02" w:rsidP="00B3636A"/>
          <w:p w14:paraId="21C610BA" w14:textId="77777777" w:rsidR="00814D02" w:rsidRDefault="00814D02" w:rsidP="00B3636A"/>
          <w:p w14:paraId="30DEA7C5" w14:textId="77777777" w:rsidR="00814D02" w:rsidRDefault="00814D02" w:rsidP="00B3636A"/>
          <w:p w14:paraId="193631CE" w14:textId="77777777" w:rsidR="00814D02" w:rsidRDefault="00814D02" w:rsidP="00B3636A"/>
          <w:p w14:paraId="5137F05E" w14:textId="77777777" w:rsidR="00814D02" w:rsidRDefault="00814D02" w:rsidP="00B3636A"/>
          <w:p w14:paraId="16236C7B" w14:textId="77777777" w:rsidR="00814D02" w:rsidRDefault="00814D02" w:rsidP="00B3636A"/>
          <w:p w14:paraId="30AF5FEE" w14:textId="1E435E42" w:rsidR="00814D02" w:rsidRDefault="00814D02" w:rsidP="00B3636A">
            <w:r>
              <w:t>………………………………………………….</w:t>
            </w:r>
          </w:p>
          <w:p w14:paraId="720FCE62" w14:textId="7D7C073D" w:rsidR="00814D02" w:rsidRDefault="00AC0305" w:rsidP="00B3636A">
            <w:r>
              <w:t>Signed by</w:t>
            </w:r>
          </w:p>
          <w:p w14:paraId="0A04EBD0" w14:textId="77777777" w:rsidR="00AC0305" w:rsidRDefault="00AC0305" w:rsidP="00B3636A"/>
          <w:p w14:paraId="545C55CF" w14:textId="77777777" w:rsidR="00AC0305" w:rsidRDefault="00AC0305" w:rsidP="00B3636A"/>
          <w:p w14:paraId="504F462F" w14:textId="597A1527" w:rsidR="00AC0305" w:rsidRDefault="00AC0305" w:rsidP="00B3636A">
            <w:r>
              <w:t>…………………………………………………</w:t>
            </w:r>
          </w:p>
          <w:p w14:paraId="45517D61" w14:textId="77777777" w:rsidR="00AC0305" w:rsidRDefault="00AC0305" w:rsidP="00B3636A"/>
          <w:p w14:paraId="5FDBD736" w14:textId="3AF63B1F" w:rsidR="00AC0305" w:rsidRDefault="00AC0305" w:rsidP="00B3636A">
            <w:r>
              <w:t>In the capacity of:</w:t>
            </w:r>
          </w:p>
          <w:p w14:paraId="1FED525E" w14:textId="77777777" w:rsidR="00AC0305" w:rsidRDefault="00AC0305" w:rsidP="00B3636A"/>
          <w:p w14:paraId="49823605" w14:textId="78A0B228" w:rsidR="00AC0305" w:rsidRDefault="00AC0305" w:rsidP="00B3636A">
            <w:r>
              <w:t>…………………………………………………</w:t>
            </w:r>
          </w:p>
          <w:p w14:paraId="693F52B7" w14:textId="77777777" w:rsidR="00AC0305" w:rsidRDefault="00AC0305" w:rsidP="00B3636A"/>
          <w:p w14:paraId="07621D4C" w14:textId="5708BD6B" w:rsidR="00AC0305" w:rsidRDefault="003E6F80" w:rsidP="00B3636A">
            <w:r w:rsidRPr="003E6F80">
              <w:t>Being fully authorized by and acting on behalf of</w:t>
            </w:r>
            <w:r>
              <w:t>:</w:t>
            </w:r>
          </w:p>
          <w:p w14:paraId="0DA5739E" w14:textId="77777777" w:rsidR="003E6F80" w:rsidRDefault="003E6F80" w:rsidP="00B3636A"/>
          <w:p w14:paraId="06205D50" w14:textId="77777777" w:rsidR="003E6F80" w:rsidRDefault="003E6F80" w:rsidP="00B3636A"/>
          <w:p w14:paraId="325D0B0D" w14:textId="77777777" w:rsidR="003E6F80" w:rsidRDefault="003E6F80" w:rsidP="00B3636A"/>
          <w:p w14:paraId="0FE3886C" w14:textId="0FE01078" w:rsidR="003E6F80" w:rsidRDefault="003E6F80" w:rsidP="00B3636A">
            <w:r>
              <w:t>……………………………………………………</w:t>
            </w:r>
          </w:p>
          <w:p w14:paraId="578C7475" w14:textId="77777777" w:rsidR="003E6F80" w:rsidRDefault="003E6F80" w:rsidP="00B3636A"/>
          <w:p w14:paraId="74F9345A" w14:textId="77777777" w:rsidR="003E6F80" w:rsidRDefault="003E6F80" w:rsidP="00B3636A"/>
          <w:p w14:paraId="7D5EB619" w14:textId="37817DB3" w:rsidR="003E6F80" w:rsidRDefault="003E6F80" w:rsidP="00B3636A">
            <w:r>
              <w:t>Date: ………………………………</w:t>
            </w:r>
            <w:proofErr w:type="gramStart"/>
            <w:r>
              <w:t>…..</w:t>
            </w:r>
            <w:proofErr w:type="gramEnd"/>
          </w:p>
          <w:p w14:paraId="08D7A89F" w14:textId="77777777" w:rsidR="00814D02" w:rsidRDefault="00814D02" w:rsidP="00B3636A"/>
          <w:p w14:paraId="61787176" w14:textId="77777777" w:rsidR="00814D02" w:rsidRDefault="00814D02" w:rsidP="00B3636A"/>
          <w:p w14:paraId="40FCA073" w14:textId="77777777" w:rsidR="00814D02" w:rsidRDefault="00814D02" w:rsidP="00B3636A"/>
          <w:p w14:paraId="54FD1C52" w14:textId="77777777" w:rsidR="00814D02" w:rsidRDefault="00814D02" w:rsidP="00B3636A"/>
          <w:p w14:paraId="2A24CD91" w14:textId="77777777" w:rsidR="00814D02" w:rsidRDefault="00814D02" w:rsidP="00B3636A"/>
          <w:p w14:paraId="4DBB3490" w14:textId="77777777" w:rsidR="00814D02" w:rsidRDefault="00814D02" w:rsidP="00B3636A"/>
          <w:p w14:paraId="1FBAEC24" w14:textId="77777777" w:rsidR="00814D02" w:rsidRDefault="00814D02" w:rsidP="00B3636A"/>
          <w:p w14:paraId="1E527C9D" w14:textId="77777777" w:rsidR="00814D02" w:rsidRDefault="00814D02" w:rsidP="00B3636A"/>
          <w:p w14:paraId="12CCE364" w14:textId="77777777" w:rsidR="00814D02" w:rsidRDefault="00814D02" w:rsidP="00B3636A"/>
          <w:p w14:paraId="0C1F3F5B" w14:textId="77777777" w:rsidR="00814D02" w:rsidRDefault="00814D02" w:rsidP="00B3636A"/>
        </w:tc>
        <w:tc>
          <w:tcPr>
            <w:tcW w:w="4508" w:type="dxa"/>
          </w:tcPr>
          <w:p w14:paraId="657C9D4D" w14:textId="3EFB6B25" w:rsidR="003E6F80" w:rsidRPr="003E6F80" w:rsidRDefault="003E6F80" w:rsidP="003E6F80">
            <w:pPr>
              <w:rPr>
                <w:b/>
                <w:bCs/>
              </w:rPr>
            </w:pPr>
            <w:r w:rsidRPr="003E6F80">
              <w:rPr>
                <w:b/>
                <w:bCs/>
              </w:rPr>
              <w:t>Contracting Authority:</w:t>
            </w:r>
          </w:p>
          <w:p w14:paraId="78AB7CEB" w14:textId="77777777" w:rsidR="003E6F80" w:rsidRDefault="003E6F80" w:rsidP="003E6F80"/>
          <w:p w14:paraId="65E43D6D" w14:textId="77777777" w:rsidR="003E6F80" w:rsidRDefault="003E6F80" w:rsidP="003E6F80"/>
          <w:p w14:paraId="00157AC2" w14:textId="77777777" w:rsidR="003E6F80" w:rsidRDefault="003E6F80" w:rsidP="003E6F80"/>
          <w:p w14:paraId="53131721" w14:textId="77777777" w:rsidR="003E6F80" w:rsidRDefault="003E6F80" w:rsidP="003E6F80"/>
          <w:p w14:paraId="1E6B1EBD" w14:textId="77777777" w:rsidR="003E6F80" w:rsidRDefault="003E6F80" w:rsidP="003E6F80"/>
          <w:p w14:paraId="0E87004C" w14:textId="77777777" w:rsidR="003E6F80" w:rsidRDefault="003E6F80" w:rsidP="003E6F80"/>
          <w:p w14:paraId="6C230998" w14:textId="77777777" w:rsidR="003E6F80" w:rsidRDefault="003E6F80" w:rsidP="003E6F80">
            <w:r>
              <w:t>………………………………………………….</w:t>
            </w:r>
          </w:p>
          <w:p w14:paraId="17340FF2" w14:textId="77777777" w:rsidR="003E6F80" w:rsidRDefault="003E6F80" w:rsidP="003E6F80">
            <w:r>
              <w:t>Signed by</w:t>
            </w:r>
          </w:p>
          <w:p w14:paraId="435476FA" w14:textId="77777777" w:rsidR="003E6F80" w:rsidRDefault="003E6F80" w:rsidP="003E6F80"/>
          <w:p w14:paraId="1A653A47" w14:textId="77777777" w:rsidR="003E6F80" w:rsidRDefault="003E6F80" w:rsidP="003E6F80"/>
          <w:p w14:paraId="38796706" w14:textId="77777777" w:rsidR="003E6F80" w:rsidRDefault="003E6F80" w:rsidP="003E6F80">
            <w:r>
              <w:t>…………………………………………………</w:t>
            </w:r>
          </w:p>
          <w:p w14:paraId="2472119F" w14:textId="77777777" w:rsidR="003E6F80" w:rsidRDefault="003E6F80" w:rsidP="003E6F80"/>
          <w:p w14:paraId="471ABC54" w14:textId="77777777" w:rsidR="003E6F80" w:rsidRDefault="003E6F80" w:rsidP="003E6F80">
            <w:r>
              <w:t>In the capacity of:</w:t>
            </w:r>
          </w:p>
          <w:p w14:paraId="67B7CBDD" w14:textId="77777777" w:rsidR="003E6F80" w:rsidRDefault="003E6F80" w:rsidP="003E6F80"/>
          <w:p w14:paraId="1114C5F7" w14:textId="77777777" w:rsidR="003E6F80" w:rsidRDefault="003E6F80" w:rsidP="003E6F80">
            <w:r>
              <w:t>…………………………………………………</w:t>
            </w:r>
          </w:p>
          <w:p w14:paraId="64FB3EB0" w14:textId="77777777" w:rsidR="003E6F80" w:rsidRDefault="003E6F80" w:rsidP="003E6F80"/>
          <w:p w14:paraId="15A0DB5A" w14:textId="77777777" w:rsidR="003E6F80" w:rsidRDefault="003E6F80" w:rsidP="003E6F80">
            <w:r w:rsidRPr="003E6F80">
              <w:t>Being fully authorized by and acting on behalf of</w:t>
            </w:r>
            <w:r>
              <w:t>:</w:t>
            </w:r>
          </w:p>
          <w:p w14:paraId="014F88F5" w14:textId="0907D25C" w:rsidR="003E6F80" w:rsidRPr="00296095" w:rsidRDefault="00296095" w:rsidP="003E6F80">
            <w:pPr>
              <w:rPr>
                <w:b/>
                <w:bCs/>
              </w:rPr>
            </w:pPr>
            <w:proofErr w:type="spellStart"/>
            <w:r w:rsidRPr="00296095">
              <w:rPr>
                <w:rFonts w:eastAsia="Times New Roman" w:cs="Times New Roman"/>
                <w:b/>
                <w:bCs/>
                <w:lang w:eastAsia="en-GB"/>
              </w:rPr>
              <w:t>Fondazzjoni</w:t>
            </w:r>
            <w:proofErr w:type="spellEnd"/>
            <w:r w:rsidRPr="00296095">
              <w:rPr>
                <w:rFonts w:eastAsia="Times New Roman" w:cs="Times New Roman"/>
                <w:b/>
                <w:bCs/>
                <w:lang w:eastAsia="en-GB"/>
              </w:rPr>
              <w:t xml:space="preserve"> </w:t>
            </w:r>
            <w:proofErr w:type="spellStart"/>
            <w:r w:rsidRPr="00296095">
              <w:rPr>
                <w:rFonts w:eastAsia="Times New Roman" w:cs="Times New Roman"/>
                <w:b/>
                <w:bCs/>
                <w:lang w:eastAsia="en-GB"/>
              </w:rPr>
              <w:t>għall-Patrimonju</w:t>
            </w:r>
            <w:proofErr w:type="spellEnd"/>
            <w:r w:rsidRPr="00296095">
              <w:rPr>
                <w:rFonts w:eastAsia="Times New Roman" w:cs="Times New Roman"/>
                <w:b/>
                <w:bCs/>
                <w:lang w:eastAsia="en-GB"/>
              </w:rPr>
              <w:t xml:space="preserve"> </w:t>
            </w:r>
            <w:proofErr w:type="spellStart"/>
            <w:r w:rsidRPr="00296095">
              <w:rPr>
                <w:rFonts w:eastAsia="Times New Roman" w:cs="Times New Roman"/>
                <w:b/>
                <w:bCs/>
                <w:lang w:eastAsia="en-GB"/>
              </w:rPr>
              <w:t>Kulturali</w:t>
            </w:r>
            <w:proofErr w:type="spellEnd"/>
            <w:r w:rsidRPr="00296095">
              <w:rPr>
                <w:rFonts w:eastAsia="Times New Roman" w:cs="Times New Roman"/>
                <w:b/>
                <w:bCs/>
                <w:lang w:eastAsia="en-GB"/>
              </w:rPr>
              <w:t xml:space="preserve"> ta’ l-</w:t>
            </w:r>
            <w:proofErr w:type="spellStart"/>
            <w:r w:rsidRPr="00296095">
              <w:rPr>
                <w:rFonts w:eastAsia="Times New Roman" w:cs="Times New Roman"/>
                <w:b/>
                <w:bCs/>
                <w:lang w:eastAsia="en-GB"/>
              </w:rPr>
              <w:t>Arcidjo</w:t>
            </w:r>
            <w:r w:rsidRPr="00296095">
              <w:rPr>
                <w:rFonts w:eastAsia="Times New Roman" w:cs="Calibri"/>
                <w:b/>
                <w:bCs/>
                <w:lang w:eastAsia="en-GB"/>
              </w:rPr>
              <w:t>ċ</w:t>
            </w:r>
            <w:r w:rsidRPr="00296095">
              <w:rPr>
                <w:rFonts w:eastAsia="Times New Roman" w:cs="Times New Roman"/>
                <w:b/>
                <w:bCs/>
                <w:lang w:eastAsia="en-GB"/>
              </w:rPr>
              <w:t>esi</w:t>
            </w:r>
            <w:proofErr w:type="spellEnd"/>
            <w:r w:rsidRPr="00296095">
              <w:rPr>
                <w:rFonts w:eastAsia="Times New Roman" w:cs="Times New Roman"/>
                <w:b/>
                <w:bCs/>
                <w:lang w:eastAsia="en-GB"/>
              </w:rPr>
              <w:t xml:space="preserve"> ta’ Malta</w:t>
            </w:r>
          </w:p>
          <w:p w14:paraId="0833F7AD" w14:textId="77777777" w:rsidR="00A8062C" w:rsidRDefault="00A8062C" w:rsidP="003E6F80"/>
          <w:p w14:paraId="4AB8D472" w14:textId="77777777" w:rsidR="00A8062C" w:rsidRDefault="00A8062C" w:rsidP="003E6F80"/>
          <w:p w14:paraId="6345D1E1" w14:textId="77777777" w:rsidR="003E6F80" w:rsidRDefault="003E6F80" w:rsidP="003E6F80"/>
          <w:p w14:paraId="08918B65" w14:textId="77777777" w:rsidR="003E6F80" w:rsidRDefault="003E6F80" w:rsidP="003E6F80"/>
          <w:p w14:paraId="529D5AC9" w14:textId="77777777" w:rsidR="003E6F80" w:rsidRDefault="003E6F80" w:rsidP="003E6F80">
            <w:r>
              <w:t>Date: ………………………………</w:t>
            </w:r>
            <w:proofErr w:type="gramStart"/>
            <w:r>
              <w:t>…..</w:t>
            </w:r>
            <w:proofErr w:type="gramEnd"/>
          </w:p>
          <w:p w14:paraId="25CE4680" w14:textId="77777777" w:rsidR="00814D02" w:rsidRDefault="00814D02" w:rsidP="00B3636A"/>
        </w:tc>
      </w:tr>
    </w:tbl>
    <w:p w14:paraId="2D42AAF0" w14:textId="77777777" w:rsidR="00B3636A" w:rsidRDefault="00B3636A" w:rsidP="00B3636A"/>
    <w:p w14:paraId="5AEFBCC5" w14:textId="77777777" w:rsidR="00B3636A" w:rsidRDefault="00B3636A" w:rsidP="00B3636A">
      <w:pPr>
        <w:pStyle w:val="ListParagraph"/>
      </w:pPr>
    </w:p>
    <w:sectPr w:rsidR="00B363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A51DDB"/>
    <w:multiLevelType w:val="hybridMultilevel"/>
    <w:tmpl w:val="58C4DA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9211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43C"/>
    <w:rsid w:val="0015343C"/>
    <w:rsid w:val="00172A2C"/>
    <w:rsid w:val="001A6ABD"/>
    <w:rsid w:val="001D0463"/>
    <w:rsid w:val="001F3265"/>
    <w:rsid w:val="002261E6"/>
    <w:rsid w:val="00246CE5"/>
    <w:rsid w:val="00252796"/>
    <w:rsid w:val="00271B6B"/>
    <w:rsid w:val="00276E49"/>
    <w:rsid w:val="00286F05"/>
    <w:rsid w:val="00296095"/>
    <w:rsid w:val="00325415"/>
    <w:rsid w:val="003679E5"/>
    <w:rsid w:val="003951E0"/>
    <w:rsid w:val="003D66AA"/>
    <w:rsid w:val="003E6F80"/>
    <w:rsid w:val="003E7388"/>
    <w:rsid w:val="003F71A0"/>
    <w:rsid w:val="00453C2B"/>
    <w:rsid w:val="00461534"/>
    <w:rsid w:val="004D4480"/>
    <w:rsid w:val="004E0A41"/>
    <w:rsid w:val="00581DB4"/>
    <w:rsid w:val="00597100"/>
    <w:rsid w:val="005F4115"/>
    <w:rsid w:val="0063674F"/>
    <w:rsid w:val="00676D87"/>
    <w:rsid w:val="006843E6"/>
    <w:rsid w:val="00785B02"/>
    <w:rsid w:val="007A7341"/>
    <w:rsid w:val="00814D02"/>
    <w:rsid w:val="008D7BE2"/>
    <w:rsid w:val="00932499"/>
    <w:rsid w:val="009513C4"/>
    <w:rsid w:val="00960051"/>
    <w:rsid w:val="00965B73"/>
    <w:rsid w:val="009E21D2"/>
    <w:rsid w:val="009F3932"/>
    <w:rsid w:val="00A17565"/>
    <w:rsid w:val="00A27D52"/>
    <w:rsid w:val="00A8062C"/>
    <w:rsid w:val="00AC0305"/>
    <w:rsid w:val="00AE1B44"/>
    <w:rsid w:val="00AF4C38"/>
    <w:rsid w:val="00B25D29"/>
    <w:rsid w:val="00B3636A"/>
    <w:rsid w:val="00B439F4"/>
    <w:rsid w:val="00B96F2E"/>
    <w:rsid w:val="00BA5C98"/>
    <w:rsid w:val="00BC6B2C"/>
    <w:rsid w:val="00BD4542"/>
    <w:rsid w:val="00C2378D"/>
    <w:rsid w:val="00CA14CF"/>
    <w:rsid w:val="00CC2EE5"/>
    <w:rsid w:val="00CE54EE"/>
    <w:rsid w:val="00D45B13"/>
    <w:rsid w:val="00DF7AAC"/>
    <w:rsid w:val="00E01FE0"/>
    <w:rsid w:val="00E143F0"/>
    <w:rsid w:val="00E36339"/>
    <w:rsid w:val="00EF0548"/>
    <w:rsid w:val="00F07E9D"/>
    <w:rsid w:val="00F3487F"/>
    <w:rsid w:val="00F44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7BCBB"/>
  <w15:chartTrackingRefBased/>
  <w15:docId w15:val="{8F7C44CC-2A6C-434A-8155-116EF261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3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3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34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34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34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34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34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34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34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34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34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34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34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34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3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34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3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343C"/>
    <w:rPr>
      <w:rFonts w:eastAsiaTheme="majorEastAsia" w:cstheme="majorBidi"/>
      <w:color w:val="272727" w:themeColor="text1" w:themeTint="D8"/>
    </w:rPr>
  </w:style>
  <w:style w:type="paragraph" w:styleId="Title">
    <w:name w:val="Title"/>
    <w:basedOn w:val="Normal"/>
    <w:next w:val="Normal"/>
    <w:link w:val="TitleChar"/>
    <w:uiPriority w:val="10"/>
    <w:qFormat/>
    <w:rsid w:val="00153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3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34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3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343C"/>
    <w:pPr>
      <w:spacing w:before="160"/>
      <w:jc w:val="center"/>
    </w:pPr>
    <w:rPr>
      <w:i/>
      <w:iCs/>
      <w:color w:val="404040" w:themeColor="text1" w:themeTint="BF"/>
    </w:rPr>
  </w:style>
  <w:style w:type="character" w:customStyle="1" w:styleId="QuoteChar">
    <w:name w:val="Quote Char"/>
    <w:basedOn w:val="DefaultParagraphFont"/>
    <w:link w:val="Quote"/>
    <w:uiPriority w:val="29"/>
    <w:rsid w:val="0015343C"/>
    <w:rPr>
      <w:i/>
      <w:iCs/>
      <w:color w:val="404040" w:themeColor="text1" w:themeTint="BF"/>
    </w:rPr>
  </w:style>
  <w:style w:type="paragraph" w:styleId="ListParagraph">
    <w:name w:val="List Paragraph"/>
    <w:basedOn w:val="Normal"/>
    <w:uiPriority w:val="34"/>
    <w:qFormat/>
    <w:rsid w:val="0015343C"/>
    <w:pPr>
      <w:ind w:left="720"/>
      <w:contextualSpacing/>
    </w:pPr>
  </w:style>
  <w:style w:type="character" w:styleId="IntenseEmphasis">
    <w:name w:val="Intense Emphasis"/>
    <w:basedOn w:val="DefaultParagraphFont"/>
    <w:uiPriority w:val="21"/>
    <w:qFormat/>
    <w:rsid w:val="0015343C"/>
    <w:rPr>
      <w:i/>
      <w:iCs/>
      <w:color w:val="0F4761" w:themeColor="accent1" w:themeShade="BF"/>
    </w:rPr>
  </w:style>
  <w:style w:type="paragraph" w:styleId="IntenseQuote">
    <w:name w:val="Intense Quote"/>
    <w:basedOn w:val="Normal"/>
    <w:next w:val="Normal"/>
    <w:link w:val="IntenseQuoteChar"/>
    <w:uiPriority w:val="30"/>
    <w:qFormat/>
    <w:rsid w:val="00153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343C"/>
    <w:rPr>
      <w:i/>
      <w:iCs/>
      <w:color w:val="0F4761" w:themeColor="accent1" w:themeShade="BF"/>
    </w:rPr>
  </w:style>
  <w:style w:type="character" w:styleId="IntenseReference">
    <w:name w:val="Intense Reference"/>
    <w:basedOn w:val="DefaultParagraphFont"/>
    <w:uiPriority w:val="32"/>
    <w:qFormat/>
    <w:rsid w:val="0015343C"/>
    <w:rPr>
      <w:b/>
      <w:bCs/>
      <w:smallCaps/>
      <w:color w:val="0F4761" w:themeColor="accent1" w:themeShade="BF"/>
      <w:spacing w:val="5"/>
    </w:rPr>
  </w:style>
  <w:style w:type="table" w:styleId="TableGrid">
    <w:name w:val="Table Grid"/>
    <w:basedOn w:val="TableNormal"/>
    <w:uiPriority w:val="1"/>
    <w:rsid w:val="00814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487F"/>
    <w:rPr>
      <w:color w:val="467886" w:themeColor="hyperlink"/>
      <w:u w:val="single"/>
    </w:rPr>
  </w:style>
  <w:style w:type="character" w:styleId="UnresolvedMention">
    <w:name w:val="Unresolved Mention"/>
    <w:basedOn w:val="DefaultParagraphFont"/>
    <w:uiPriority w:val="99"/>
    <w:semiHidden/>
    <w:unhideWhenUsed/>
    <w:rsid w:val="00F3487F"/>
    <w:rPr>
      <w:color w:val="605E5C"/>
      <w:shd w:val="clear" w:color="auto" w:fill="E1DFDD"/>
    </w:rPr>
  </w:style>
  <w:style w:type="paragraph" w:customStyle="1" w:styleId="Default">
    <w:name w:val="Default"/>
    <w:rsid w:val="00CC2EE5"/>
    <w:pPr>
      <w:autoSpaceDE w:val="0"/>
      <w:autoSpaceDN w:val="0"/>
      <w:adjustRightInd w:val="0"/>
      <w:spacing w:after="0" w:line="240" w:lineRule="auto"/>
    </w:pPr>
    <w:rPr>
      <w:rFonts w:ascii="Trebuchet MS" w:hAnsi="Trebuchet MS" w:cs="Trebuchet MS"/>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fond.pkam@gmail.com" TargetMode="Externa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Formosa Borg</dc:creator>
  <cp:keywords/>
  <dc:description/>
  <cp:lastModifiedBy>Joanna Formosa Borg</cp:lastModifiedBy>
  <cp:revision>4</cp:revision>
  <dcterms:created xsi:type="dcterms:W3CDTF">2026-09-01T11:57:00Z</dcterms:created>
  <dcterms:modified xsi:type="dcterms:W3CDTF">2026-09-09T09:25:00Z</dcterms:modified>
</cp:coreProperties>
</file>